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E2D3" w14:textId="77777777" w:rsidR="000B52A0" w:rsidRDefault="000B52A0">
      <w:pPr>
        <w:pStyle w:val="Body"/>
      </w:pPr>
    </w:p>
    <w:p w14:paraId="2E519C00" w14:textId="25946868" w:rsidR="00D26708" w:rsidRPr="00CD095D" w:rsidRDefault="00D7409A">
      <w:pPr>
        <w:pStyle w:val="Body"/>
        <w:rPr>
          <w:rFonts w:ascii="Calibri" w:hAnsi="Calibri" w:cs="Calibri"/>
          <w:sz w:val="20"/>
          <w:szCs w:val="20"/>
          <w:lang w:val="en-US"/>
        </w:rPr>
      </w:pPr>
      <w:r w:rsidRPr="00CD095D">
        <w:rPr>
          <w:rFonts w:ascii="Calibri" w:hAnsi="Calibri" w:cs="Calibri"/>
          <w:b/>
          <w:sz w:val="20"/>
          <w:szCs w:val="20"/>
          <w:lang w:val="en-US"/>
        </w:rPr>
        <w:t>Attendees:</w:t>
      </w:r>
      <w:r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333A0" w:rsidRPr="00CD095D">
        <w:rPr>
          <w:rFonts w:ascii="Calibri" w:hAnsi="Calibri" w:cs="Calibri"/>
          <w:sz w:val="20"/>
          <w:szCs w:val="20"/>
          <w:lang w:val="en-US"/>
        </w:rPr>
        <w:t xml:space="preserve">Nick Chui (Principal), </w:t>
      </w:r>
      <w:r w:rsidR="00260659" w:rsidRPr="00CD095D">
        <w:rPr>
          <w:rFonts w:ascii="Calibri" w:hAnsi="Calibri" w:cs="Calibri"/>
          <w:sz w:val="20"/>
          <w:szCs w:val="20"/>
          <w:lang w:val="en-US"/>
        </w:rPr>
        <w:t>S</w:t>
      </w:r>
      <w:r w:rsidRPr="00CD095D">
        <w:rPr>
          <w:rFonts w:ascii="Calibri" w:hAnsi="Calibri" w:cs="Calibri"/>
          <w:sz w:val="20"/>
          <w:szCs w:val="20"/>
          <w:lang w:val="en-US"/>
        </w:rPr>
        <w:t>haron Vieira (Vice-Principal), Fatima Elamiri,</w:t>
      </w:r>
      <w:r w:rsidR="002A3F74"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005BC" w:rsidRPr="00CD095D">
        <w:rPr>
          <w:rFonts w:ascii="Calibri" w:hAnsi="Calibri" w:cs="Calibri"/>
          <w:sz w:val="20"/>
          <w:szCs w:val="20"/>
          <w:lang w:val="en-US"/>
        </w:rPr>
        <w:t>Sarah Rosen,</w:t>
      </w:r>
      <w:r w:rsidR="005005BC"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A3F74" w:rsidRPr="00CD095D">
        <w:rPr>
          <w:rFonts w:ascii="Calibri" w:hAnsi="Calibri" w:cs="Calibri"/>
          <w:sz w:val="20"/>
          <w:szCs w:val="20"/>
          <w:lang w:val="en-US"/>
        </w:rPr>
        <w:t>Flavia Corbella</w:t>
      </w:r>
      <w:r w:rsidR="00625532" w:rsidRPr="00CD095D">
        <w:rPr>
          <w:rFonts w:ascii="Calibri" w:hAnsi="Calibri" w:cs="Calibri"/>
          <w:sz w:val="20"/>
          <w:szCs w:val="20"/>
          <w:lang w:val="en-US"/>
        </w:rPr>
        <w:t>,</w:t>
      </w:r>
      <w:r w:rsidR="001D371A" w:rsidRPr="00CD095D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625532" w:rsidRPr="00CD095D">
        <w:rPr>
          <w:rFonts w:ascii="Calibri" w:hAnsi="Calibri" w:cs="Calibri"/>
          <w:sz w:val="20"/>
          <w:szCs w:val="20"/>
          <w:lang w:val="en-US"/>
        </w:rPr>
        <w:t xml:space="preserve">Tanya Swenor, </w:t>
      </w:r>
      <w:r w:rsidR="00EE199C" w:rsidRPr="00CD095D">
        <w:rPr>
          <w:rFonts w:ascii="Calibri" w:hAnsi="Calibri" w:cs="Calibri"/>
          <w:sz w:val="20"/>
          <w:szCs w:val="20"/>
          <w:lang w:val="en-US"/>
        </w:rPr>
        <w:t>Tais Bansal, Andrea Pandya, Sandra (</w:t>
      </w:r>
      <w:r w:rsidR="005005BC" w:rsidRPr="00CD095D">
        <w:rPr>
          <w:rFonts w:ascii="Calibri" w:hAnsi="Calibri" w:cs="Calibri"/>
          <w:sz w:val="20"/>
          <w:szCs w:val="20"/>
          <w:lang w:val="en-US"/>
        </w:rPr>
        <w:t>L</w:t>
      </w:r>
      <w:r w:rsidR="00EE199C" w:rsidRPr="00CD095D">
        <w:rPr>
          <w:rFonts w:ascii="Calibri" w:hAnsi="Calibri" w:cs="Calibri"/>
          <w:sz w:val="20"/>
          <w:szCs w:val="20"/>
          <w:lang w:val="en-US"/>
        </w:rPr>
        <w:t xml:space="preserve">ast </w:t>
      </w:r>
      <w:r w:rsidR="005005BC" w:rsidRPr="00CD095D">
        <w:rPr>
          <w:rFonts w:ascii="Calibri" w:hAnsi="Calibri" w:cs="Calibri"/>
          <w:sz w:val="20"/>
          <w:szCs w:val="20"/>
          <w:lang w:val="en-US"/>
        </w:rPr>
        <w:t>N</w:t>
      </w:r>
      <w:r w:rsidR="00EE199C" w:rsidRPr="00CD095D">
        <w:rPr>
          <w:rFonts w:ascii="Calibri" w:hAnsi="Calibri" w:cs="Calibri"/>
          <w:sz w:val="20"/>
          <w:szCs w:val="20"/>
          <w:lang w:val="en-US"/>
        </w:rPr>
        <w:t>ame</w:t>
      </w:r>
      <w:r w:rsidR="000939FB" w:rsidRPr="00CD095D">
        <w:rPr>
          <w:rFonts w:ascii="Calibri" w:hAnsi="Calibri" w:cs="Calibri"/>
          <w:sz w:val="20"/>
          <w:szCs w:val="20"/>
          <w:lang w:val="en-US"/>
        </w:rPr>
        <w:t>?</w:t>
      </w:r>
      <w:r w:rsidR="00EE199C" w:rsidRPr="00CD095D">
        <w:rPr>
          <w:rFonts w:ascii="Calibri" w:hAnsi="Calibri" w:cs="Calibri"/>
          <w:sz w:val="20"/>
          <w:szCs w:val="20"/>
          <w:lang w:val="en-US"/>
        </w:rPr>
        <w:t xml:space="preserve">), Nancy MacInnes, Lori Aldercroft, Anna Gonzalez, Trevor Wrinch, Jill Moore, Susan Atkey, </w:t>
      </w:r>
      <w:r w:rsidR="002A3F74" w:rsidRPr="00CD095D">
        <w:rPr>
          <w:rFonts w:ascii="Calibri" w:hAnsi="Calibri" w:cs="Calibri"/>
          <w:sz w:val="20"/>
          <w:szCs w:val="20"/>
          <w:lang w:val="en-US"/>
        </w:rPr>
        <w:t>Melanie Worobec (Recorder)</w:t>
      </w:r>
      <w:r w:rsidR="00FA7995" w:rsidRPr="00CD095D">
        <w:rPr>
          <w:rFonts w:ascii="Calibri" w:hAnsi="Calibri" w:cs="Calibri"/>
          <w:sz w:val="20"/>
          <w:szCs w:val="20"/>
          <w:lang w:val="en-US"/>
        </w:rPr>
        <w:t>.</w:t>
      </w:r>
    </w:p>
    <w:p w14:paraId="0C0A04F2" w14:textId="77777777" w:rsidR="00160A39" w:rsidRPr="00CD095D" w:rsidRDefault="00160A39">
      <w:pPr>
        <w:pStyle w:val="Body"/>
        <w:rPr>
          <w:rFonts w:ascii="Calibri" w:hAnsi="Calibri" w:cs="Calibri"/>
          <w:sz w:val="20"/>
          <w:szCs w:val="20"/>
          <w:lang w:val="en-US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61"/>
        <w:gridCol w:w="5538"/>
        <w:gridCol w:w="1756"/>
      </w:tblGrid>
      <w:tr w:rsidR="000B52A0" w:rsidRPr="00CD095D" w14:paraId="666B90D7" w14:textId="77777777" w:rsidTr="000103C3">
        <w:trPr>
          <w:trHeight w:val="279"/>
          <w:tblHeader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89EA" w14:textId="77777777" w:rsidR="000B52A0" w:rsidRPr="00CD095D" w:rsidRDefault="00D7409A">
            <w:pPr>
              <w:pStyle w:val="TableStyle1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>Agenda Item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C8CD" w14:textId="77777777" w:rsidR="000B52A0" w:rsidRPr="00CD095D" w:rsidRDefault="00D7409A">
            <w:pPr>
              <w:pStyle w:val="TableStyle1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>Discussion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1E6F" w14:textId="77777777" w:rsidR="000B52A0" w:rsidRPr="00CD095D" w:rsidRDefault="00D7409A">
            <w:pPr>
              <w:pStyle w:val="TableStyle1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>Action Items</w:t>
            </w:r>
          </w:p>
        </w:tc>
      </w:tr>
      <w:tr w:rsidR="000B52A0" w:rsidRPr="00CD095D" w14:paraId="64C3185A" w14:textId="77777777" w:rsidTr="00EC6209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8682" w14:textId="11F82ED8" w:rsidR="000B52A0" w:rsidRPr="00CD095D" w:rsidRDefault="00D7409A">
            <w:pPr>
              <w:pStyle w:val="TableStyle2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 xml:space="preserve">1.   </w:t>
            </w:r>
            <w:r w:rsidR="00C63340" w:rsidRPr="00CD095D">
              <w:rPr>
                <w:rFonts w:ascii="Calibri" w:hAnsi="Calibri" w:cs="Calibri"/>
              </w:rPr>
              <w:t xml:space="preserve">Welcome &amp; </w:t>
            </w:r>
            <w:r w:rsidR="00D02AD8" w:rsidRPr="00CD095D">
              <w:rPr>
                <w:rFonts w:ascii="Calibri" w:hAnsi="Calibri" w:cs="Calibri"/>
              </w:rPr>
              <w:t>Introductions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50EA" w14:textId="52B6EDC3" w:rsidR="000D7C3A" w:rsidRPr="00CD095D" w:rsidRDefault="000939FB" w:rsidP="00EE199C">
            <w:pPr>
              <w:pStyle w:val="TableStyle2"/>
              <w:rPr>
                <w:rFonts w:ascii="Calibri" w:hAnsi="Calibri" w:cs="Calibri"/>
                <w:iCs/>
                <w:lang w:val="en-US"/>
              </w:rPr>
            </w:pPr>
            <w:r w:rsidRPr="00CD095D">
              <w:rPr>
                <w:rFonts w:ascii="Calibri" w:hAnsi="Calibri" w:cs="Calibri"/>
                <w:iCs/>
                <w:lang w:val="en-US"/>
              </w:rPr>
              <w:t xml:space="preserve">PAC Annual General Meeting (AGM) </w:t>
            </w:r>
            <w:r w:rsidR="00EE199C" w:rsidRPr="00CD095D">
              <w:rPr>
                <w:rFonts w:ascii="Calibri" w:hAnsi="Calibri" w:cs="Calibri"/>
                <w:iCs/>
                <w:lang w:val="en-US"/>
              </w:rPr>
              <w:t xml:space="preserve">Meeting </w:t>
            </w:r>
            <w:r w:rsidR="00C526C6" w:rsidRPr="00CD095D">
              <w:rPr>
                <w:rFonts w:ascii="Calibri" w:hAnsi="Calibri" w:cs="Calibri"/>
                <w:iCs/>
                <w:lang w:val="en-US"/>
              </w:rPr>
              <w:t>Agenda</w:t>
            </w:r>
            <w:r w:rsidRPr="00CD095D">
              <w:rPr>
                <w:rFonts w:ascii="Calibri" w:hAnsi="Calibri" w:cs="Calibri"/>
                <w:iCs/>
                <w:lang w:val="en-US"/>
              </w:rPr>
              <w:t>:</w:t>
            </w:r>
          </w:p>
          <w:p w14:paraId="6EC8FE54" w14:textId="3B485DBD" w:rsidR="00EE199C" w:rsidRPr="00CD095D" w:rsidRDefault="00EE199C" w:rsidP="000A57E5">
            <w:pPr>
              <w:pStyle w:val="TableStyle2"/>
              <w:numPr>
                <w:ilvl w:val="0"/>
                <w:numId w:val="31"/>
              </w:numPr>
              <w:rPr>
                <w:rFonts w:ascii="Calibri" w:hAnsi="Calibri" w:cs="Calibri"/>
                <w:iCs/>
                <w:lang w:val="en-US"/>
              </w:rPr>
            </w:pPr>
            <w:r w:rsidRPr="00CD095D">
              <w:rPr>
                <w:rFonts w:ascii="Calibri" w:hAnsi="Calibri" w:cs="Calibri"/>
                <w:iCs/>
                <w:lang w:val="en-US"/>
              </w:rPr>
              <w:t xml:space="preserve">Election </w:t>
            </w:r>
            <w:r w:rsidR="000939FB" w:rsidRPr="00CD095D">
              <w:rPr>
                <w:rFonts w:ascii="Calibri" w:hAnsi="Calibri" w:cs="Calibri"/>
                <w:iCs/>
                <w:lang w:val="en-US"/>
              </w:rPr>
              <w:t xml:space="preserve">of </w:t>
            </w:r>
            <w:r w:rsidRPr="00CD095D">
              <w:rPr>
                <w:rFonts w:ascii="Calibri" w:hAnsi="Calibri" w:cs="Calibri"/>
                <w:iCs/>
                <w:lang w:val="en-US"/>
              </w:rPr>
              <w:t>PAC Executive for 2020/21 school year</w:t>
            </w:r>
          </w:p>
          <w:p w14:paraId="2EDC9A3E" w14:textId="5644BFA8" w:rsidR="00C526C6" w:rsidRPr="00CD095D" w:rsidRDefault="000939FB" w:rsidP="000A57E5">
            <w:pPr>
              <w:pStyle w:val="TableStyle2"/>
              <w:numPr>
                <w:ilvl w:val="0"/>
                <w:numId w:val="31"/>
              </w:numPr>
              <w:rPr>
                <w:rFonts w:ascii="Calibri" w:hAnsi="Calibri" w:cs="Calibri"/>
                <w:iCs/>
                <w:lang w:val="en-US"/>
              </w:rPr>
            </w:pPr>
            <w:r w:rsidRPr="00CD095D">
              <w:rPr>
                <w:rFonts w:ascii="Calibri" w:hAnsi="Calibri" w:cs="Calibri"/>
                <w:iCs/>
                <w:lang w:val="en-US"/>
              </w:rPr>
              <w:t>Define PAC meeting schedule</w:t>
            </w:r>
          </w:p>
          <w:p w14:paraId="74551379" w14:textId="0A789F74" w:rsidR="00C526C6" w:rsidRPr="00CD095D" w:rsidRDefault="000939FB" w:rsidP="00CD095D">
            <w:pPr>
              <w:pStyle w:val="TableStyle2"/>
              <w:ind w:left="360"/>
              <w:rPr>
                <w:rFonts w:ascii="Calibri" w:hAnsi="Calibri" w:cs="Calibri"/>
                <w:iCs/>
                <w:lang w:val="en-US"/>
              </w:rPr>
            </w:pPr>
            <w:r w:rsidRPr="00CD095D">
              <w:rPr>
                <w:rFonts w:ascii="Calibri" w:hAnsi="Calibri" w:cs="Calibri"/>
                <w:iCs/>
                <w:lang w:val="en-US"/>
              </w:rPr>
              <w:t xml:space="preserve">Note: PAC </w:t>
            </w:r>
            <w:r w:rsidR="00C526C6" w:rsidRPr="00CD095D">
              <w:rPr>
                <w:rFonts w:ascii="Calibri" w:hAnsi="Calibri" w:cs="Calibri"/>
                <w:iCs/>
                <w:lang w:val="en-US"/>
              </w:rPr>
              <w:t xml:space="preserve">Executive elections </w:t>
            </w:r>
            <w:r w:rsidRPr="00CD095D">
              <w:rPr>
                <w:rFonts w:ascii="Calibri" w:hAnsi="Calibri" w:cs="Calibri"/>
                <w:iCs/>
                <w:lang w:val="en-US"/>
              </w:rPr>
              <w:t xml:space="preserve">for the </w:t>
            </w:r>
            <w:r w:rsidR="0026682A" w:rsidRPr="00CD095D">
              <w:rPr>
                <w:rFonts w:ascii="Calibri" w:hAnsi="Calibri" w:cs="Calibri"/>
                <w:iCs/>
                <w:lang w:val="en-US"/>
              </w:rPr>
              <w:t>next</w:t>
            </w:r>
            <w:r w:rsidRPr="00CD095D">
              <w:rPr>
                <w:rFonts w:ascii="Calibri" w:hAnsi="Calibri" w:cs="Calibri"/>
                <w:iCs/>
                <w:lang w:val="en-US"/>
              </w:rPr>
              <w:t xml:space="preserve"> school year </w:t>
            </w:r>
            <w:r w:rsidR="00C526C6" w:rsidRPr="00CD095D">
              <w:rPr>
                <w:rFonts w:ascii="Calibri" w:hAnsi="Calibri" w:cs="Calibri"/>
                <w:iCs/>
                <w:lang w:val="en-US"/>
              </w:rPr>
              <w:t xml:space="preserve">are normally held at </w:t>
            </w:r>
            <w:r w:rsidRPr="00CD095D">
              <w:rPr>
                <w:rFonts w:ascii="Calibri" w:hAnsi="Calibri" w:cs="Calibri"/>
                <w:iCs/>
                <w:lang w:val="en-US"/>
              </w:rPr>
              <w:t xml:space="preserve">the </w:t>
            </w:r>
            <w:r w:rsidR="00C526C6" w:rsidRPr="00CD095D">
              <w:rPr>
                <w:rFonts w:ascii="Calibri" w:hAnsi="Calibri" w:cs="Calibri"/>
                <w:iCs/>
                <w:lang w:val="en-US"/>
              </w:rPr>
              <w:t xml:space="preserve">end of </w:t>
            </w:r>
            <w:r w:rsidR="0026682A" w:rsidRPr="00CD095D">
              <w:rPr>
                <w:rFonts w:ascii="Calibri" w:hAnsi="Calibri" w:cs="Calibri"/>
                <w:iCs/>
                <w:lang w:val="en-US"/>
              </w:rPr>
              <w:t>each</w:t>
            </w:r>
            <w:r w:rsidRPr="00CD095D">
              <w:rPr>
                <w:rFonts w:ascii="Calibri" w:hAnsi="Calibri" w:cs="Calibri"/>
                <w:iCs/>
                <w:lang w:val="en-US"/>
              </w:rPr>
              <w:t xml:space="preserve"> </w:t>
            </w:r>
            <w:r w:rsidR="00C526C6" w:rsidRPr="00CD095D">
              <w:rPr>
                <w:rFonts w:ascii="Calibri" w:hAnsi="Calibri" w:cs="Calibri"/>
                <w:iCs/>
                <w:lang w:val="en-US"/>
              </w:rPr>
              <w:t>school year, however</w:t>
            </w:r>
            <w:r w:rsidR="0026682A" w:rsidRPr="00CD095D">
              <w:rPr>
                <w:rFonts w:ascii="Calibri" w:hAnsi="Calibri" w:cs="Calibri"/>
                <w:iCs/>
                <w:lang w:val="en-US"/>
              </w:rPr>
              <w:t xml:space="preserve"> last year,</w:t>
            </w:r>
            <w:r w:rsidR="00C526C6" w:rsidRPr="00CD095D">
              <w:rPr>
                <w:rFonts w:ascii="Calibri" w:hAnsi="Calibri" w:cs="Calibri"/>
                <w:iCs/>
                <w:lang w:val="en-US"/>
              </w:rPr>
              <w:t xml:space="preserve"> </w:t>
            </w:r>
            <w:r w:rsidRPr="00CD095D">
              <w:rPr>
                <w:rFonts w:ascii="Calibri" w:hAnsi="Calibri" w:cs="Calibri"/>
                <w:iCs/>
                <w:lang w:val="en-US"/>
              </w:rPr>
              <w:t xml:space="preserve">the </w:t>
            </w:r>
            <w:r w:rsidR="000103C3" w:rsidRPr="00CD095D">
              <w:rPr>
                <w:rFonts w:ascii="Calibri" w:hAnsi="Calibri" w:cs="Calibri"/>
                <w:iCs/>
                <w:lang w:val="en-US"/>
              </w:rPr>
              <w:t xml:space="preserve">final </w:t>
            </w:r>
            <w:r w:rsidR="00C526C6" w:rsidRPr="00CD095D">
              <w:rPr>
                <w:rFonts w:ascii="Calibri" w:hAnsi="Calibri" w:cs="Calibri"/>
                <w:iCs/>
                <w:color w:val="auto"/>
                <w:lang w:val="en-US"/>
              </w:rPr>
              <w:t xml:space="preserve">PAC meetings were not held due to the </w:t>
            </w:r>
            <w:r w:rsidR="00EE199C" w:rsidRPr="00CD095D">
              <w:rPr>
                <w:rFonts w:ascii="Calibri" w:hAnsi="Calibri" w:cs="Calibri"/>
                <w:iCs/>
                <w:color w:val="auto"/>
                <w:lang w:val="en-US"/>
              </w:rPr>
              <w:t xml:space="preserve">unplanned early </w:t>
            </w:r>
            <w:r w:rsidR="0026682A" w:rsidRPr="00CD095D">
              <w:rPr>
                <w:rFonts w:ascii="Calibri" w:hAnsi="Calibri" w:cs="Calibri"/>
                <w:iCs/>
                <w:color w:val="auto"/>
                <w:lang w:val="en-US"/>
              </w:rPr>
              <w:t>closure of schools</w:t>
            </w:r>
            <w:r w:rsidR="00C526C6" w:rsidRPr="00CD095D">
              <w:rPr>
                <w:rFonts w:ascii="Calibri" w:hAnsi="Calibri" w:cs="Calibri"/>
                <w:iCs/>
                <w:color w:val="auto"/>
                <w:lang w:val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F886" w14:textId="08BD309A" w:rsidR="001D371A" w:rsidRPr="00CD095D" w:rsidRDefault="00EE199C" w:rsidP="00EE199C">
            <w:pPr>
              <w:pStyle w:val="ListParagraph"/>
              <w:ind w:left="0"/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</w:pPr>
            <w:r w:rsidRPr="00CD095D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>None</w:t>
            </w:r>
          </w:p>
        </w:tc>
      </w:tr>
      <w:tr w:rsidR="005A451E" w:rsidRPr="00CD095D" w14:paraId="4E01B5FC" w14:textId="77777777" w:rsidTr="000103C3">
        <w:tblPrEx>
          <w:shd w:val="clear" w:color="auto" w:fill="auto"/>
        </w:tblPrEx>
        <w:trPr>
          <w:trHeight w:val="139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6D44" w14:textId="64C9A0F3" w:rsidR="005A451E" w:rsidRPr="00CD095D" w:rsidRDefault="005A451E">
            <w:pPr>
              <w:pStyle w:val="TableStyle2"/>
              <w:rPr>
                <w:rFonts w:ascii="Calibri" w:hAnsi="Calibri" w:cs="Calibri"/>
              </w:rPr>
            </w:pPr>
            <w:r w:rsidRPr="00CD095D">
              <w:rPr>
                <w:rFonts w:ascii="Calibri" w:hAnsi="Calibri" w:cs="Calibri"/>
              </w:rPr>
              <w:t xml:space="preserve">2. </w:t>
            </w:r>
            <w:r w:rsidR="00C526C6" w:rsidRPr="00CD095D">
              <w:rPr>
                <w:rFonts w:ascii="Calibri" w:hAnsi="Calibri" w:cs="Calibri"/>
              </w:rPr>
              <w:t>PAC Executive Elections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ADAE" w14:textId="6603A9E9" w:rsidR="00B97C07" w:rsidRPr="00CD095D" w:rsidRDefault="00A13845" w:rsidP="00A13845">
            <w:pPr>
              <w:pStyle w:val="TableStyle2"/>
              <w:numPr>
                <w:ilvl w:val="0"/>
                <w:numId w:val="27"/>
              </w:numPr>
              <w:rPr>
                <w:rFonts w:ascii="Calibri" w:hAnsi="Calibri" w:cs="Calibri"/>
                <w:lang w:val="en-US"/>
              </w:rPr>
            </w:pPr>
            <w:r w:rsidRPr="00CD095D">
              <w:rPr>
                <w:rFonts w:ascii="Calibri" w:hAnsi="Calibri" w:cs="Calibri"/>
                <w:lang w:val="en-US"/>
              </w:rPr>
              <w:t>Call for nominations for each of the PAC Executive positions were made</w:t>
            </w:r>
          </w:p>
          <w:p w14:paraId="2C70BF3C" w14:textId="22150BDB" w:rsidR="00A13845" w:rsidRPr="00CD095D" w:rsidRDefault="00A13845" w:rsidP="00A13845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</w:pPr>
            <w:r w:rsidRPr="00CD095D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>Special resolution passed for the current representatives for Secretary, Treasurer and Chair to hold the same executive position for another year (current bylaw states “n</w:t>
            </w:r>
            <w:r w:rsidRPr="00CD095D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>o person may hold the same executive position for more than two (2) consecutive years except by special resolution</w:t>
            </w:r>
            <w:r w:rsidRPr="00CD095D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>”)</w:t>
            </w:r>
          </w:p>
          <w:p w14:paraId="16CA1526" w14:textId="6AB88CC0" w:rsidR="00F65A3B" w:rsidRPr="00CD095D" w:rsidRDefault="00F65A3B" w:rsidP="00F65A3B">
            <w:pPr>
              <w:pStyle w:val="TableStyle2"/>
              <w:numPr>
                <w:ilvl w:val="0"/>
                <w:numId w:val="27"/>
              </w:numPr>
              <w:rPr>
                <w:rFonts w:ascii="Calibri" w:hAnsi="Calibri" w:cs="Calibri"/>
                <w:lang w:val="en-US"/>
              </w:rPr>
            </w:pPr>
            <w:r w:rsidRPr="00CD095D">
              <w:rPr>
                <w:rFonts w:ascii="Calibri" w:hAnsi="Calibri" w:cs="Calibri"/>
                <w:lang w:val="en-US"/>
              </w:rPr>
              <w:t xml:space="preserve">Agreement reached to have 2 reps to share responsibility </w:t>
            </w:r>
            <w:r w:rsidR="0026682A" w:rsidRPr="00CD095D">
              <w:rPr>
                <w:rFonts w:ascii="Calibri" w:hAnsi="Calibri" w:cs="Calibri"/>
                <w:lang w:val="en-US"/>
              </w:rPr>
              <w:t>for</w:t>
            </w:r>
            <w:r w:rsidRPr="00CD095D">
              <w:rPr>
                <w:rFonts w:ascii="Calibri" w:hAnsi="Calibri" w:cs="Calibri"/>
                <w:lang w:val="en-US"/>
              </w:rPr>
              <w:t xml:space="preserve"> the positions of the Secretary; Annex Liaison and Chair</w:t>
            </w:r>
          </w:p>
          <w:p w14:paraId="1C749199" w14:textId="7E5F41EC" w:rsidR="00A13845" w:rsidRPr="00CD095D" w:rsidRDefault="00A13845" w:rsidP="00A13845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</w:pPr>
            <w:r w:rsidRPr="00CD095D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 xml:space="preserve">It was noted that </w:t>
            </w:r>
            <w:r w:rsidR="0026682A" w:rsidRPr="00CD095D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>a</w:t>
            </w:r>
            <w:r w:rsidRPr="00CD095D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 xml:space="preserve"> co-treasurer </w:t>
            </w:r>
            <w:r w:rsidR="0026682A" w:rsidRPr="00CD095D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 xml:space="preserve">will be required next year </w:t>
            </w:r>
            <w:r w:rsidRPr="00CD095D">
              <w:rPr>
                <w:rFonts w:ascii="Calibri" w:eastAsia="Helvetica" w:hAnsi="Calibri" w:cs="Calibri"/>
                <w:color w:val="000000"/>
                <w:sz w:val="20"/>
                <w:szCs w:val="20"/>
                <w:lang w:eastAsia="en-CA"/>
              </w:rPr>
              <w:t xml:space="preserve">(2022-2023) to support transition of this position  </w:t>
            </w:r>
          </w:p>
          <w:p w14:paraId="3253CC94" w14:textId="77777777" w:rsidR="00A13845" w:rsidRPr="00CD095D" w:rsidRDefault="00A13845" w:rsidP="00C526C6">
            <w:pPr>
              <w:pStyle w:val="TableStyle2"/>
              <w:ind w:left="360"/>
              <w:rPr>
                <w:rFonts w:ascii="Calibri" w:hAnsi="Calibri" w:cs="Calibri"/>
                <w:lang w:val="en-US"/>
              </w:rPr>
            </w:pP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2346"/>
            </w:tblGrid>
            <w:tr w:rsidR="00A13845" w:rsidRPr="00CD095D" w14:paraId="20E98B6C" w14:textId="77777777" w:rsidTr="00F15025">
              <w:tc>
                <w:tcPr>
                  <w:tcW w:w="1789" w:type="dxa"/>
                </w:tcPr>
                <w:p w14:paraId="53DC0A5A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b/>
                      <w:bCs/>
                      <w:lang w:val="en-US"/>
                    </w:rPr>
                    <w:t>Position</w:t>
                  </w:r>
                </w:p>
              </w:tc>
              <w:tc>
                <w:tcPr>
                  <w:tcW w:w="2346" w:type="dxa"/>
                </w:tcPr>
                <w:p w14:paraId="3B860E90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b/>
                      <w:bCs/>
                      <w:lang w:val="en-US"/>
                    </w:rPr>
                    <w:t>PAC Executive Rep</w:t>
                  </w:r>
                </w:p>
              </w:tc>
            </w:tr>
            <w:tr w:rsidR="00A13845" w:rsidRPr="00CD095D" w14:paraId="7AD94B08" w14:textId="77777777" w:rsidTr="00F15025">
              <w:tc>
                <w:tcPr>
                  <w:tcW w:w="1789" w:type="dxa"/>
                </w:tcPr>
                <w:p w14:paraId="3A96714C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Secretary</w:t>
                  </w:r>
                </w:p>
              </w:tc>
              <w:tc>
                <w:tcPr>
                  <w:tcW w:w="2346" w:type="dxa"/>
                </w:tcPr>
                <w:p w14:paraId="388539E4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Co-Secretaries:</w:t>
                  </w:r>
                </w:p>
                <w:p w14:paraId="6A0AAC07" w14:textId="77777777" w:rsidR="00A13845" w:rsidRPr="00CD095D" w:rsidRDefault="00A13845" w:rsidP="0026682A">
                  <w:pPr>
                    <w:pStyle w:val="TableStyle2"/>
                    <w:numPr>
                      <w:ilvl w:val="0"/>
                      <w:numId w:val="3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Susan Atkay</w:t>
                  </w:r>
                </w:p>
                <w:p w14:paraId="36767E55" w14:textId="77777777" w:rsidR="00A13845" w:rsidRPr="00CD095D" w:rsidRDefault="00A13845" w:rsidP="0026682A">
                  <w:pPr>
                    <w:pStyle w:val="TableStyle2"/>
                    <w:numPr>
                      <w:ilvl w:val="0"/>
                      <w:numId w:val="3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Melanie Worobec</w:t>
                  </w:r>
                </w:p>
              </w:tc>
            </w:tr>
            <w:tr w:rsidR="00A13845" w:rsidRPr="00CD095D" w14:paraId="0E2F9B29" w14:textId="77777777" w:rsidTr="00F15025">
              <w:tc>
                <w:tcPr>
                  <w:tcW w:w="1789" w:type="dxa"/>
                </w:tcPr>
                <w:p w14:paraId="7D206F08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Treasurer</w:t>
                  </w:r>
                </w:p>
              </w:tc>
              <w:tc>
                <w:tcPr>
                  <w:tcW w:w="2346" w:type="dxa"/>
                </w:tcPr>
                <w:p w14:paraId="6050934B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Flavia Corbella</w:t>
                  </w:r>
                </w:p>
              </w:tc>
            </w:tr>
            <w:tr w:rsidR="00A13845" w:rsidRPr="00CD095D" w14:paraId="63DD3F12" w14:textId="77777777" w:rsidTr="00F15025">
              <w:tc>
                <w:tcPr>
                  <w:tcW w:w="1789" w:type="dxa"/>
                </w:tcPr>
                <w:p w14:paraId="5360317C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Annex Liaison</w:t>
                  </w:r>
                </w:p>
              </w:tc>
              <w:tc>
                <w:tcPr>
                  <w:tcW w:w="2346" w:type="dxa"/>
                </w:tcPr>
                <w:p w14:paraId="2C5747BA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Co-Annex Liaison:</w:t>
                  </w:r>
                </w:p>
                <w:p w14:paraId="2B6770B4" w14:textId="77777777" w:rsidR="00A13845" w:rsidRPr="00CD095D" w:rsidRDefault="00A13845" w:rsidP="0026682A">
                  <w:pPr>
                    <w:pStyle w:val="TableStyle2"/>
                    <w:numPr>
                      <w:ilvl w:val="0"/>
                      <w:numId w:val="3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Lori Aldercroft</w:t>
                  </w:r>
                </w:p>
                <w:p w14:paraId="3A5B83D4" w14:textId="77777777" w:rsidR="00A13845" w:rsidRPr="00CD095D" w:rsidRDefault="00A13845" w:rsidP="0026682A">
                  <w:pPr>
                    <w:pStyle w:val="TableStyle2"/>
                    <w:numPr>
                      <w:ilvl w:val="0"/>
                      <w:numId w:val="3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Tais Bansal</w:t>
                  </w:r>
                </w:p>
              </w:tc>
            </w:tr>
            <w:tr w:rsidR="00A13845" w:rsidRPr="00CD095D" w14:paraId="43AFD5B5" w14:textId="77777777" w:rsidTr="00F15025">
              <w:tc>
                <w:tcPr>
                  <w:tcW w:w="1789" w:type="dxa"/>
                </w:tcPr>
                <w:p w14:paraId="39C97453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Chair</w:t>
                  </w:r>
                </w:p>
              </w:tc>
              <w:tc>
                <w:tcPr>
                  <w:tcW w:w="2346" w:type="dxa"/>
                </w:tcPr>
                <w:p w14:paraId="00806561" w14:textId="77777777" w:rsidR="00A13845" w:rsidRPr="00CD095D" w:rsidRDefault="00A13845" w:rsidP="00A13845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Co-Chairs:</w:t>
                  </w:r>
                </w:p>
                <w:p w14:paraId="7E90D765" w14:textId="5740BEE0" w:rsidR="0026682A" w:rsidRPr="00CD095D" w:rsidRDefault="00A13845" w:rsidP="00A13845">
                  <w:pPr>
                    <w:pStyle w:val="TableStyle2"/>
                    <w:numPr>
                      <w:ilvl w:val="0"/>
                      <w:numId w:val="3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Fatima Elam</w:t>
                  </w:r>
                  <w:r w:rsidR="0026682A" w:rsidRPr="00CD095D">
                    <w:rPr>
                      <w:rFonts w:ascii="Calibri" w:hAnsi="Calibri" w:cs="Calibri"/>
                      <w:lang w:val="en-US"/>
                    </w:rPr>
                    <w:t>i</w:t>
                  </w:r>
                  <w:r w:rsidRPr="00CD095D">
                    <w:rPr>
                      <w:rFonts w:ascii="Calibri" w:hAnsi="Calibri" w:cs="Calibri"/>
                      <w:lang w:val="en-US"/>
                    </w:rPr>
                    <w:t>ri</w:t>
                  </w:r>
                </w:p>
                <w:p w14:paraId="08BFDDE2" w14:textId="2EAB5962" w:rsidR="00A13845" w:rsidRPr="00CD095D" w:rsidRDefault="00A13845" w:rsidP="00A13845">
                  <w:pPr>
                    <w:pStyle w:val="TableStyle2"/>
                    <w:numPr>
                      <w:ilvl w:val="0"/>
                      <w:numId w:val="30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Sarah Rosen</w:t>
                  </w:r>
                </w:p>
              </w:tc>
            </w:tr>
          </w:tbl>
          <w:p w14:paraId="74417502" w14:textId="5435E30A" w:rsidR="00A13845" w:rsidRPr="00CD095D" w:rsidRDefault="00A13845" w:rsidP="00C526C6">
            <w:pPr>
              <w:pStyle w:val="TableStyle2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007C" w14:textId="77777777" w:rsidR="00186F34" w:rsidRPr="00CD095D" w:rsidRDefault="00186F34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A06168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26BEDE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5A0263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7563A4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D69885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BE53A8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B808C1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ACAD3B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265319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8D0DC0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E6A296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47A4E2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C13891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0DEF2A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12A05C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7DE4F9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600844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2CA0E5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C89C9C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A7C956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309AB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25E9F9" w14:textId="77777777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32CD7C" w14:textId="58D6D7E9" w:rsidR="00CD095D" w:rsidRPr="00CD095D" w:rsidRDefault="00CD095D" w:rsidP="009E3A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0E5B" w:rsidRPr="00CD095D" w14:paraId="53AE5861" w14:textId="77777777" w:rsidTr="001C4373">
        <w:tblPrEx>
          <w:shd w:val="clear" w:color="auto" w:fill="auto"/>
        </w:tblPrEx>
        <w:trPr>
          <w:trHeight w:val="743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03CC" w14:textId="6827A698" w:rsidR="00A80E5B" w:rsidRPr="00CD095D" w:rsidRDefault="00CD0681">
            <w:pPr>
              <w:pStyle w:val="TableStyle2"/>
              <w:rPr>
                <w:rFonts w:ascii="Calibri" w:hAnsi="Calibri" w:cs="Calibri"/>
                <w:color w:val="FF0000"/>
              </w:rPr>
            </w:pPr>
            <w:r w:rsidRPr="00CD095D">
              <w:rPr>
                <w:rFonts w:ascii="Calibri" w:hAnsi="Calibri" w:cs="Calibri"/>
              </w:rPr>
              <w:t>3</w:t>
            </w:r>
            <w:r w:rsidR="00A80E5B" w:rsidRPr="00CD095D">
              <w:rPr>
                <w:rFonts w:ascii="Calibri" w:hAnsi="Calibri" w:cs="Calibri"/>
              </w:rPr>
              <w:t xml:space="preserve">. </w:t>
            </w:r>
            <w:r w:rsidR="00C526C6" w:rsidRPr="00CD095D">
              <w:rPr>
                <w:rFonts w:ascii="Calibri" w:hAnsi="Calibri" w:cs="Calibri"/>
              </w:rPr>
              <w:t>PAC Meeting Schedule for 2020-2021 school year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FD33" w14:textId="643FB1A5" w:rsidR="00E06CD8" w:rsidRPr="00CD095D" w:rsidRDefault="00F65A3B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lang w:val="en-US"/>
              </w:rPr>
            </w:pPr>
            <w:r w:rsidRPr="00CD095D">
              <w:rPr>
                <w:rFonts w:ascii="Calibri" w:hAnsi="Calibri" w:cs="Calibri"/>
                <w:lang w:val="en-US"/>
              </w:rPr>
              <w:t xml:space="preserve">PAC meetings will be held the </w:t>
            </w:r>
            <w:r w:rsidRPr="00CD095D">
              <w:rPr>
                <w:rFonts w:ascii="Calibri" w:hAnsi="Calibri" w:cs="Calibri"/>
                <w:b/>
                <w:bCs/>
                <w:lang w:val="en-US"/>
              </w:rPr>
              <w:t>First Wednesday of every month @ 6:00pm</w:t>
            </w:r>
            <w:r w:rsidR="005005BC" w:rsidRPr="00CD095D">
              <w:rPr>
                <w:rFonts w:ascii="Calibri" w:hAnsi="Calibri" w:cs="Calibri"/>
                <w:b/>
                <w:bCs/>
                <w:lang w:val="en-US"/>
              </w:rPr>
              <w:t xml:space="preserve">. </w:t>
            </w:r>
            <w:r w:rsidR="005005BC" w:rsidRPr="00CD095D">
              <w:rPr>
                <w:rFonts w:ascii="Calibri" w:hAnsi="Calibri" w:cs="Calibri"/>
                <w:lang w:val="en-US"/>
              </w:rPr>
              <w:t>All meetings will be held</w:t>
            </w:r>
            <w:r w:rsidRPr="00CD095D">
              <w:rPr>
                <w:rFonts w:ascii="Calibri" w:hAnsi="Calibri" w:cs="Calibri"/>
                <w:lang w:val="en-US"/>
              </w:rPr>
              <w:t xml:space="preserve"> via Zoom</w:t>
            </w:r>
            <w:r w:rsidR="005005BC" w:rsidRPr="00CD095D">
              <w:rPr>
                <w:rFonts w:ascii="Calibri" w:hAnsi="Calibri" w:cs="Calibri"/>
                <w:lang w:val="en-US"/>
              </w:rPr>
              <w:t xml:space="preserve"> until further notice.</w:t>
            </w:r>
          </w:p>
          <w:p w14:paraId="560AA3BF" w14:textId="77777777" w:rsidR="001C4373" w:rsidRPr="00CD095D" w:rsidRDefault="001C4373" w:rsidP="001C4373">
            <w:pPr>
              <w:pStyle w:val="TableStyle2"/>
              <w:rPr>
                <w:rFonts w:ascii="Calibri" w:hAnsi="Calibri" w:cs="Calibri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5"/>
            </w:tblGrid>
            <w:tr w:rsidR="005005BC" w:rsidRPr="00CD095D" w14:paraId="078C7484" w14:textId="77777777" w:rsidTr="00CD095D">
              <w:trPr>
                <w:tblHeader/>
                <w:jc w:val="center"/>
              </w:trPr>
              <w:tc>
                <w:tcPr>
                  <w:tcW w:w="3835" w:type="dxa"/>
                </w:tcPr>
                <w:p w14:paraId="0BD2E376" w14:textId="77777777" w:rsidR="005005BC" w:rsidRPr="00CD095D" w:rsidRDefault="005005BC" w:rsidP="005005BC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b/>
                      <w:lang w:val="en-US"/>
                    </w:rPr>
                    <w:t>Champlain Heights &amp; Champlain Annex</w:t>
                  </w:r>
                </w:p>
                <w:p w14:paraId="56B56264" w14:textId="30A4127D" w:rsidR="005005BC" w:rsidRPr="00CD095D" w:rsidRDefault="005005BC" w:rsidP="005005BC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b/>
                      <w:lang w:val="en-US"/>
                    </w:rPr>
                    <w:t xml:space="preserve">PAC Meeting Schedule - 2021-2022 </w:t>
                  </w:r>
                </w:p>
              </w:tc>
            </w:tr>
            <w:tr w:rsidR="001C4373" w:rsidRPr="00CD095D" w14:paraId="320CE786" w14:textId="77777777" w:rsidTr="005005BC">
              <w:trPr>
                <w:jc w:val="center"/>
              </w:trPr>
              <w:tc>
                <w:tcPr>
                  <w:tcW w:w="3835" w:type="dxa"/>
                </w:tcPr>
                <w:p w14:paraId="516886EC" w14:textId="78C8A8A2" w:rsidR="001C4373" w:rsidRPr="00CD095D" w:rsidRDefault="001C4373" w:rsidP="001C4373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Wednesday, October 7, 2020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 xml:space="preserve"> @ 6:00 pm</w:t>
                  </w:r>
                </w:p>
              </w:tc>
            </w:tr>
            <w:tr w:rsidR="001C4373" w:rsidRPr="00CD095D" w14:paraId="02461574" w14:textId="77777777" w:rsidTr="005005BC">
              <w:trPr>
                <w:jc w:val="center"/>
              </w:trPr>
              <w:tc>
                <w:tcPr>
                  <w:tcW w:w="3835" w:type="dxa"/>
                </w:tcPr>
                <w:p w14:paraId="341AC6B6" w14:textId="0794F1C3" w:rsidR="001C4373" w:rsidRPr="00CD095D" w:rsidRDefault="001C4373" w:rsidP="001C4373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Wednesday, November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 xml:space="preserve"> 4, 2020 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>@ 6:00 pm</w:t>
                  </w:r>
                </w:p>
              </w:tc>
            </w:tr>
            <w:tr w:rsidR="001C4373" w:rsidRPr="00CD095D" w14:paraId="1D6FC04F" w14:textId="77777777" w:rsidTr="005005BC">
              <w:trPr>
                <w:jc w:val="center"/>
              </w:trPr>
              <w:tc>
                <w:tcPr>
                  <w:tcW w:w="3835" w:type="dxa"/>
                </w:tcPr>
                <w:p w14:paraId="55B1B4BE" w14:textId="4E6D9F58" w:rsidR="001C4373" w:rsidRPr="00CD095D" w:rsidRDefault="001C4373" w:rsidP="001C4373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Wednesday, December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 xml:space="preserve"> 2, 2020 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>@ 6:00 pm</w:t>
                  </w:r>
                </w:p>
              </w:tc>
            </w:tr>
            <w:tr w:rsidR="001C4373" w:rsidRPr="00CD095D" w14:paraId="7689DFE9" w14:textId="77777777" w:rsidTr="005005BC">
              <w:trPr>
                <w:jc w:val="center"/>
              </w:trPr>
              <w:tc>
                <w:tcPr>
                  <w:tcW w:w="3835" w:type="dxa"/>
                </w:tcPr>
                <w:p w14:paraId="633154AA" w14:textId="75C7C338" w:rsidR="001C4373" w:rsidRPr="00CD095D" w:rsidRDefault="001C4373" w:rsidP="001C4373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 xml:space="preserve">Wednesday, January 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>6</w:t>
                  </w:r>
                  <w:r w:rsidRPr="00CD095D">
                    <w:rPr>
                      <w:rFonts w:ascii="Calibri" w:hAnsi="Calibri" w:cs="Calibri"/>
                      <w:lang w:val="en-US"/>
                    </w:rPr>
                    <w:t>, 2021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>@ 6:00 pm</w:t>
                  </w:r>
                </w:p>
              </w:tc>
            </w:tr>
            <w:tr w:rsidR="001C4373" w:rsidRPr="00CD095D" w14:paraId="54E9B2F1" w14:textId="77777777" w:rsidTr="005005BC">
              <w:trPr>
                <w:jc w:val="center"/>
              </w:trPr>
              <w:tc>
                <w:tcPr>
                  <w:tcW w:w="3835" w:type="dxa"/>
                </w:tcPr>
                <w:p w14:paraId="225FEBE7" w14:textId="3724081A" w:rsidR="001C4373" w:rsidRPr="00CD095D" w:rsidRDefault="001C4373" w:rsidP="001C4373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Wednesday, February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 xml:space="preserve"> 3, 2021 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>@ 6:00 pm</w:t>
                  </w:r>
                </w:p>
              </w:tc>
            </w:tr>
            <w:tr w:rsidR="001C4373" w:rsidRPr="00CD095D" w14:paraId="423FAD75" w14:textId="77777777" w:rsidTr="005005BC">
              <w:trPr>
                <w:jc w:val="center"/>
              </w:trPr>
              <w:tc>
                <w:tcPr>
                  <w:tcW w:w="3835" w:type="dxa"/>
                </w:tcPr>
                <w:p w14:paraId="24829FF8" w14:textId="4A5D45D2" w:rsidR="001C4373" w:rsidRPr="00CD095D" w:rsidRDefault="001C4373" w:rsidP="001C4373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Wednesday, March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 xml:space="preserve"> 3, 2021 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>@ 6:00 pm</w:t>
                  </w:r>
                </w:p>
              </w:tc>
            </w:tr>
            <w:tr w:rsidR="001C4373" w:rsidRPr="00CD095D" w14:paraId="11928EB4" w14:textId="77777777" w:rsidTr="005005BC">
              <w:trPr>
                <w:jc w:val="center"/>
              </w:trPr>
              <w:tc>
                <w:tcPr>
                  <w:tcW w:w="3835" w:type="dxa"/>
                </w:tcPr>
                <w:p w14:paraId="1FEE3C78" w14:textId="47C04374" w:rsidR="001C4373" w:rsidRPr="00CD095D" w:rsidRDefault="001C4373" w:rsidP="001C4373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>Wednesday, April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 xml:space="preserve"> 7, 2021 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>@ 6:00 pm</w:t>
                  </w:r>
                </w:p>
              </w:tc>
            </w:tr>
            <w:tr w:rsidR="001C4373" w:rsidRPr="00CD095D" w14:paraId="4F31D75C" w14:textId="77777777" w:rsidTr="005005BC">
              <w:trPr>
                <w:jc w:val="center"/>
              </w:trPr>
              <w:tc>
                <w:tcPr>
                  <w:tcW w:w="3835" w:type="dxa"/>
                </w:tcPr>
                <w:p w14:paraId="3E795154" w14:textId="38106533" w:rsidR="001C4373" w:rsidRPr="00CD095D" w:rsidRDefault="001C4373" w:rsidP="001C4373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lastRenderedPageBreak/>
                    <w:t>Wednesday, May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 xml:space="preserve"> 5, 2021 </w:t>
                  </w:r>
                  <w:r w:rsidR="005005BC" w:rsidRPr="00CD095D">
                    <w:rPr>
                      <w:rFonts w:ascii="Calibri" w:hAnsi="Calibri" w:cs="Calibri"/>
                      <w:lang w:val="en-US"/>
                    </w:rPr>
                    <w:t>@ 6:00 pm</w:t>
                  </w:r>
                </w:p>
              </w:tc>
            </w:tr>
            <w:tr w:rsidR="005005BC" w:rsidRPr="00CD095D" w14:paraId="64541E74" w14:textId="77777777" w:rsidTr="005005BC">
              <w:trPr>
                <w:jc w:val="center"/>
              </w:trPr>
              <w:tc>
                <w:tcPr>
                  <w:tcW w:w="3835" w:type="dxa"/>
                </w:tcPr>
                <w:p w14:paraId="65EA3084" w14:textId="74BCD152" w:rsidR="005005BC" w:rsidRPr="00CD095D" w:rsidRDefault="005005BC" w:rsidP="001C4373">
                  <w:pPr>
                    <w:pStyle w:val="TableStyle2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lang w:val="en-US"/>
                    </w:rPr>
                  </w:pPr>
                  <w:r w:rsidRPr="00CD095D">
                    <w:rPr>
                      <w:rFonts w:ascii="Calibri" w:hAnsi="Calibri" w:cs="Calibri"/>
                      <w:lang w:val="en-US"/>
                    </w:rPr>
                    <w:t xml:space="preserve">Wednesday, June 2, 2021 </w:t>
                  </w:r>
                  <w:r w:rsidRPr="00CD095D">
                    <w:rPr>
                      <w:rFonts w:ascii="Calibri" w:hAnsi="Calibri" w:cs="Calibri"/>
                      <w:lang w:val="en-US"/>
                    </w:rPr>
                    <w:t>@ 6:00 pm</w:t>
                  </w:r>
                </w:p>
              </w:tc>
            </w:tr>
          </w:tbl>
          <w:p w14:paraId="1A0897B5" w14:textId="7138ABE1" w:rsidR="001C4373" w:rsidRPr="00CD095D" w:rsidRDefault="001C4373" w:rsidP="001C4373">
            <w:pPr>
              <w:pStyle w:val="TableStyle2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1709" w14:textId="77777777" w:rsidR="00A80E5B" w:rsidRPr="00CD095D" w:rsidRDefault="00A80E5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AFA888" w14:textId="77777777" w:rsidR="00E004B0" w:rsidRPr="00CD095D" w:rsidRDefault="00E004B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B0B220" w14:textId="2C8B6DB2" w:rsidR="00E004B0" w:rsidRPr="00CD095D" w:rsidRDefault="00E004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4E87" w:rsidRPr="00CD095D" w14:paraId="6905859D" w14:textId="77777777" w:rsidTr="000103C3">
        <w:tblPrEx>
          <w:shd w:val="clear" w:color="auto" w:fill="auto"/>
        </w:tblPrEx>
        <w:trPr>
          <w:trHeight w:val="644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3EC" w14:textId="1AFE5AF2" w:rsidR="00054E87" w:rsidRPr="00CD095D" w:rsidRDefault="00054E87">
            <w:pPr>
              <w:pStyle w:val="TableStyle2"/>
              <w:rPr>
                <w:rFonts w:ascii="Calibri" w:hAnsi="Calibri" w:cs="Calibri"/>
                <w:color w:val="FF0000"/>
              </w:rPr>
            </w:pPr>
            <w:r w:rsidRPr="00CD095D">
              <w:rPr>
                <w:rFonts w:ascii="Calibri" w:hAnsi="Calibri" w:cs="Calibri"/>
                <w:color w:val="auto"/>
              </w:rPr>
              <w:t xml:space="preserve">4. </w:t>
            </w:r>
            <w:r w:rsidR="00C526C6" w:rsidRPr="00CD095D">
              <w:rPr>
                <w:rFonts w:ascii="Calibri" w:hAnsi="Calibri" w:cs="Calibri"/>
                <w:color w:val="auto"/>
              </w:rPr>
              <w:t>Other business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1FC3" w14:textId="6E4D32F7" w:rsidR="00D46C45" w:rsidRPr="00CD095D" w:rsidRDefault="00C526C6" w:rsidP="002C641F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lang w:val="en-US"/>
              </w:rPr>
            </w:pPr>
            <w:r w:rsidRPr="00CD095D">
              <w:rPr>
                <w:rFonts w:ascii="Calibri" w:hAnsi="Calibri" w:cs="Calibri"/>
                <w:lang w:val="en-US"/>
              </w:rPr>
              <w:t xml:space="preserve">Confirmation </w:t>
            </w:r>
            <w:r w:rsidR="00F65A3B" w:rsidRPr="00CD095D">
              <w:rPr>
                <w:rFonts w:ascii="Calibri" w:hAnsi="Calibri" w:cs="Calibri"/>
                <w:lang w:val="en-US"/>
              </w:rPr>
              <w:t>re: dates for</w:t>
            </w:r>
            <w:r w:rsidRPr="00CD095D">
              <w:rPr>
                <w:rFonts w:ascii="Calibri" w:hAnsi="Calibri" w:cs="Calibri"/>
                <w:lang w:val="en-US"/>
              </w:rPr>
              <w:t xml:space="preserve"> </w:t>
            </w:r>
            <w:r w:rsidR="00F65A3B" w:rsidRPr="00CD095D">
              <w:rPr>
                <w:rFonts w:ascii="Calibri" w:hAnsi="Calibri" w:cs="Calibri"/>
                <w:lang w:val="en-US"/>
              </w:rPr>
              <w:t>the P</w:t>
            </w:r>
            <w:r w:rsidRPr="00CD095D">
              <w:rPr>
                <w:rFonts w:ascii="Calibri" w:hAnsi="Calibri" w:cs="Calibri"/>
                <w:lang w:val="en-US"/>
              </w:rPr>
              <w:t xml:space="preserve">rofessional </w:t>
            </w:r>
            <w:r w:rsidR="00F65A3B" w:rsidRPr="00CD095D">
              <w:rPr>
                <w:rFonts w:ascii="Calibri" w:hAnsi="Calibri" w:cs="Calibri"/>
                <w:lang w:val="en-US"/>
              </w:rPr>
              <w:t>D</w:t>
            </w:r>
            <w:r w:rsidRPr="00CD095D">
              <w:rPr>
                <w:rFonts w:ascii="Calibri" w:hAnsi="Calibri" w:cs="Calibri"/>
                <w:lang w:val="en-US"/>
              </w:rPr>
              <w:t xml:space="preserve">ay </w:t>
            </w:r>
            <w:r w:rsidR="00F65A3B" w:rsidRPr="00CD095D">
              <w:rPr>
                <w:rFonts w:ascii="Calibri" w:hAnsi="Calibri" w:cs="Calibri"/>
                <w:lang w:val="en-US"/>
              </w:rPr>
              <w:t>in September</w:t>
            </w:r>
            <w:r w:rsidRPr="00CD095D">
              <w:rPr>
                <w:rFonts w:ascii="Calibri" w:hAnsi="Calibri" w:cs="Calibri"/>
                <w:lang w:val="en-US"/>
              </w:rPr>
              <w:t>:</w:t>
            </w:r>
          </w:p>
          <w:p w14:paraId="0EAF93DB" w14:textId="290F38E0" w:rsidR="00C526C6" w:rsidRPr="00CD095D" w:rsidRDefault="00C526C6" w:rsidP="00F65A3B">
            <w:pPr>
              <w:pStyle w:val="TableStyle2"/>
              <w:numPr>
                <w:ilvl w:val="1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D095D">
              <w:rPr>
                <w:rFonts w:ascii="Calibri" w:hAnsi="Calibri" w:cs="Calibri"/>
                <w:lang w:val="en-US"/>
              </w:rPr>
              <w:t xml:space="preserve">Annex </w:t>
            </w:r>
            <w:r w:rsidR="00F65A3B" w:rsidRPr="00CD095D">
              <w:rPr>
                <w:rFonts w:ascii="Calibri" w:hAnsi="Calibri" w:cs="Calibri"/>
                <w:lang w:val="en-US"/>
              </w:rPr>
              <w:t xml:space="preserve">– </w:t>
            </w:r>
            <w:r w:rsidR="00F65A3B" w:rsidRPr="00CD095D">
              <w:rPr>
                <w:rFonts w:ascii="Calibri" w:hAnsi="Calibri" w:cs="Calibri"/>
                <w:lang w:val="en-US"/>
              </w:rPr>
              <w:t>Friday, September 25</w:t>
            </w:r>
          </w:p>
          <w:p w14:paraId="2018049F" w14:textId="495F4220" w:rsidR="00F65A3B" w:rsidRPr="00CD095D" w:rsidRDefault="00F65A3B" w:rsidP="00F65A3B">
            <w:pPr>
              <w:pStyle w:val="TableStyle2"/>
              <w:numPr>
                <w:ilvl w:val="1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D095D">
              <w:rPr>
                <w:rFonts w:ascii="Calibri" w:hAnsi="Calibri" w:cs="Calibri"/>
                <w:lang w:val="en-US"/>
              </w:rPr>
              <w:t>Main School – Wednesday, September 30</w:t>
            </w:r>
          </w:p>
          <w:p w14:paraId="0D24B4C3" w14:textId="68278878" w:rsidR="00F65A3B" w:rsidRPr="00CD095D" w:rsidRDefault="00F65A3B" w:rsidP="00F65A3B">
            <w:pPr>
              <w:pStyle w:val="TableStyle2"/>
              <w:numPr>
                <w:ilvl w:val="0"/>
                <w:numId w:val="29"/>
              </w:numPr>
              <w:rPr>
                <w:rFonts w:ascii="Calibri" w:hAnsi="Calibri" w:cs="Calibri"/>
                <w:lang w:val="en-US"/>
              </w:rPr>
            </w:pPr>
            <w:r w:rsidRPr="00CD095D">
              <w:rPr>
                <w:rFonts w:ascii="Calibri" w:hAnsi="Calibri" w:cs="Calibri"/>
                <w:lang w:val="en-US"/>
              </w:rPr>
              <w:t>ProD dates for remainder of the school year are aligned between the 2 schools and will be on Fridays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5004" w14:textId="77777777" w:rsidR="00054E87" w:rsidRPr="00CD095D" w:rsidRDefault="00054E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DD71B8" w14:textId="77777777" w:rsidR="00E36B74" w:rsidRPr="00CD095D" w:rsidRDefault="00E36B74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11491C64" w14:textId="77777777" w:rsidR="00CD095D" w:rsidRPr="00CD095D" w:rsidRDefault="00CD095D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0A755F24" w14:textId="77777777" w:rsidR="00CD095D" w:rsidRPr="00CD095D" w:rsidRDefault="00CD095D" w:rsidP="00CD095D">
      <w:pPr>
        <w:pStyle w:val="TableStyle2"/>
        <w:ind w:left="360"/>
        <w:jc w:val="center"/>
        <w:rPr>
          <w:rFonts w:ascii="Calibri" w:hAnsi="Calibri" w:cs="Calibri"/>
          <w:color w:val="auto"/>
        </w:rPr>
      </w:pPr>
      <w:r w:rsidRPr="00CD095D">
        <w:rPr>
          <w:rFonts w:ascii="Calibri" w:hAnsi="Calibri" w:cs="Calibri"/>
          <w:color w:val="auto"/>
          <w:bdr w:val="single" w:sz="4" w:space="0" w:color="auto"/>
        </w:rPr>
        <w:t>Next meeting will be Wednesday, October 7, 2020 @ 6pm</w:t>
      </w:r>
    </w:p>
    <w:p w14:paraId="7F13AD58" w14:textId="53D3850F" w:rsidR="00CD095D" w:rsidRPr="00CD095D" w:rsidRDefault="00CD095D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25927205" w14:textId="7E2D0394" w:rsidR="00CD095D" w:rsidRPr="00CD095D" w:rsidRDefault="00CD095D" w:rsidP="00CD095D">
      <w:pPr>
        <w:pStyle w:val="Body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1FEF35D6" w14:textId="77777777" w:rsidR="00CD095D" w:rsidRPr="00CD095D" w:rsidRDefault="00CD095D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</w:p>
    <w:p w14:paraId="1AF0A941" w14:textId="3CD2D3C9" w:rsidR="000B52A0" w:rsidRPr="00CD095D" w:rsidRDefault="00D7409A" w:rsidP="00E36B74">
      <w:pPr>
        <w:pStyle w:val="Body"/>
        <w:jc w:val="center"/>
        <w:rPr>
          <w:rFonts w:ascii="Calibri" w:eastAsia="Arial Unicode MS" w:hAnsi="Calibri" w:cs="Calibri"/>
          <w:i/>
          <w:iCs/>
          <w:sz w:val="20"/>
          <w:szCs w:val="20"/>
          <w:lang w:val="en-US"/>
        </w:rPr>
      </w:pPr>
      <w:r w:rsidRPr="00CD095D">
        <w:rPr>
          <w:rFonts w:ascii="Calibri" w:eastAsia="Arial Unicode MS" w:hAnsi="Calibri" w:cs="Calibri"/>
          <w:i/>
          <w:iCs/>
          <w:sz w:val="20"/>
          <w:szCs w:val="20"/>
          <w:lang w:val="en-US"/>
        </w:rPr>
        <w:t>These minutes are in draft form and will be adopted at the next PAC meeting if members are in agreement</w:t>
      </w:r>
    </w:p>
    <w:p w14:paraId="0AE0B16F" w14:textId="77777777" w:rsidR="003A52BE" w:rsidRPr="00CD095D" w:rsidRDefault="003A52BE" w:rsidP="00E36B74">
      <w:pPr>
        <w:pStyle w:val="Body"/>
        <w:jc w:val="center"/>
        <w:rPr>
          <w:rFonts w:ascii="Calibri" w:hAnsi="Calibri" w:cs="Calibri"/>
          <w:sz w:val="20"/>
          <w:szCs w:val="20"/>
        </w:rPr>
      </w:pPr>
    </w:p>
    <w:sectPr w:rsidR="003A52BE" w:rsidRPr="00CD095D">
      <w:headerReference w:type="default" r:id="rId8"/>
      <w:footerReference w:type="default" r:id="rId9"/>
      <w:pgSz w:w="12240" w:h="15840"/>
      <w:pgMar w:top="72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B7F3" w14:textId="77777777" w:rsidR="009F2CBC" w:rsidRDefault="009F2CBC">
      <w:r>
        <w:separator/>
      </w:r>
    </w:p>
  </w:endnote>
  <w:endnote w:type="continuationSeparator" w:id="0">
    <w:p w14:paraId="1ACD8A22" w14:textId="77777777" w:rsidR="009F2CBC" w:rsidRDefault="009F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E26A" w14:textId="51C3B147" w:rsidR="000B52A0" w:rsidRDefault="000B52A0">
    <w:pPr>
      <w:pStyle w:val="HeaderFooter"/>
      <w:tabs>
        <w:tab w:val="clear" w:pos="902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203A" w14:textId="77777777" w:rsidR="009F2CBC" w:rsidRDefault="009F2CBC">
      <w:r>
        <w:separator/>
      </w:r>
    </w:p>
  </w:footnote>
  <w:footnote w:type="continuationSeparator" w:id="0">
    <w:p w14:paraId="1FCFDD49" w14:textId="77777777" w:rsidR="009F2CBC" w:rsidRDefault="009F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C2A0" w14:textId="4F281C4B" w:rsidR="000B52A0" w:rsidRPr="00CD095D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</w:rPr>
    </w:pPr>
    <w:r>
      <w:tab/>
    </w:r>
    <w:r w:rsidRPr="00CD095D">
      <w:rPr>
        <w:rFonts w:ascii="Calibri" w:hAnsi="Calibri" w:cs="Calibri"/>
        <w:b/>
        <w:lang w:val="en-US"/>
      </w:rPr>
      <w:t>Champlain Heights &amp; Champlain Anne</w:t>
    </w:r>
    <w:r w:rsidR="005333A0" w:rsidRPr="00CD095D">
      <w:rPr>
        <w:rFonts w:ascii="Calibri" w:hAnsi="Calibri" w:cs="Calibri"/>
        <w:b/>
        <w:lang w:val="en-US"/>
      </w:rPr>
      <w:t>x</w:t>
    </w:r>
  </w:p>
  <w:p w14:paraId="4AB82A99" w14:textId="473EB039" w:rsidR="000B52A0" w:rsidRPr="00CD095D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  <w:lang w:val="en-US"/>
      </w:rPr>
    </w:pPr>
    <w:r w:rsidRPr="00CD095D">
      <w:rPr>
        <w:rFonts w:ascii="Calibri" w:hAnsi="Calibri" w:cs="Calibri"/>
        <w:b/>
      </w:rPr>
      <w:tab/>
    </w:r>
    <w:r w:rsidRPr="00CD095D">
      <w:rPr>
        <w:rFonts w:ascii="Calibri" w:hAnsi="Calibri" w:cs="Calibri"/>
        <w:b/>
        <w:lang w:val="en-US"/>
      </w:rPr>
      <w:t xml:space="preserve">PAC Meeting Minutes </w:t>
    </w:r>
    <w:r w:rsidR="00923B24" w:rsidRPr="00CD095D">
      <w:rPr>
        <w:rFonts w:ascii="Calibri" w:hAnsi="Calibri" w:cs="Calibri"/>
        <w:b/>
        <w:lang w:val="en-US"/>
      </w:rPr>
      <w:t xml:space="preserve">– </w:t>
    </w:r>
    <w:r w:rsidR="00C526C6" w:rsidRPr="00CD095D">
      <w:rPr>
        <w:rFonts w:ascii="Calibri" w:hAnsi="Calibri" w:cs="Calibri"/>
        <w:b/>
        <w:lang w:val="en-US"/>
      </w:rPr>
      <w:t>September 17, 2020 (via Zoom)</w:t>
    </w:r>
  </w:p>
  <w:p w14:paraId="0F43A7CD" w14:textId="77777777" w:rsidR="00E36B74" w:rsidRPr="00CD095D" w:rsidRDefault="00E36B74">
    <w:pPr>
      <w:pStyle w:val="HeaderFooter"/>
      <w:tabs>
        <w:tab w:val="clear" w:pos="902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B1CAB"/>
    <w:multiLevelType w:val="hybridMultilevel"/>
    <w:tmpl w:val="F816F446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844EC"/>
    <w:multiLevelType w:val="hybridMultilevel"/>
    <w:tmpl w:val="880A59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33402"/>
    <w:multiLevelType w:val="hybridMultilevel"/>
    <w:tmpl w:val="2E0CC65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00D7"/>
    <w:multiLevelType w:val="hybridMultilevel"/>
    <w:tmpl w:val="47444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53D77"/>
    <w:multiLevelType w:val="hybridMultilevel"/>
    <w:tmpl w:val="7C00A088"/>
    <w:lvl w:ilvl="0" w:tplc="2192609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7C35E2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A7865EA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2A9202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A83EF8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363E7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5E2B52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1CD5C6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A2A4672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1F715ED2"/>
    <w:multiLevelType w:val="hybridMultilevel"/>
    <w:tmpl w:val="DCFE90D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1444A"/>
    <w:multiLevelType w:val="hybridMultilevel"/>
    <w:tmpl w:val="0F207EB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359FE"/>
    <w:multiLevelType w:val="hybridMultilevel"/>
    <w:tmpl w:val="490CD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612E6"/>
    <w:multiLevelType w:val="hybridMultilevel"/>
    <w:tmpl w:val="7226913C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41E72"/>
    <w:multiLevelType w:val="hybridMultilevel"/>
    <w:tmpl w:val="7C263D1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17BA6"/>
    <w:multiLevelType w:val="hybridMultilevel"/>
    <w:tmpl w:val="DFA2F33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42A0B"/>
    <w:multiLevelType w:val="hybridMultilevel"/>
    <w:tmpl w:val="5AC6F20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42C33"/>
    <w:multiLevelType w:val="hybridMultilevel"/>
    <w:tmpl w:val="C5D0676C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703D51"/>
    <w:multiLevelType w:val="hybridMultilevel"/>
    <w:tmpl w:val="0BD2FB50"/>
    <w:lvl w:ilvl="0" w:tplc="D5A6BF5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CCB6F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6C54D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F8BE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B4F852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696E4E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5E0BA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E443F1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88748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46BA05E0"/>
    <w:multiLevelType w:val="hybridMultilevel"/>
    <w:tmpl w:val="2AC4E530"/>
    <w:lvl w:ilvl="0" w:tplc="0D3E4E4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B70454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FCDD00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0C23D0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D4F0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8E1CAA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534B9A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660B2F0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FC74B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47A30472"/>
    <w:multiLevelType w:val="hybridMultilevel"/>
    <w:tmpl w:val="55982EA2"/>
    <w:lvl w:ilvl="0" w:tplc="1009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A6242"/>
    <w:multiLevelType w:val="hybridMultilevel"/>
    <w:tmpl w:val="96A4A992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C202A"/>
    <w:multiLevelType w:val="hybridMultilevel"/>
    <w:tmpl w:val="281C0ED0"/>
    <w:lvl w:ilvl="0" w:tplc="96385C52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2FECAA4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5DE303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42CC5B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0F482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8068E4C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2CA9EA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BA4D58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FC2DF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 w15:restartNumberingAfterBreak="0">
    <w:nsid w:val="573129B3"/>
    <w:multiLevelType w:val="hybridMultilevel"/>
    <w:tmpl w:val="A1363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5495"/>
    <w:multiLevelType w:val="hybridMultilevel"/>
    <w:tmpl w:val="E6444194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D84186"/>
    <w:multiLevelType w:val="hybridMultilevel"/>
    <w:tmpl w:val="0284D5BC"/>
    <w:lvl w:ilvl="0" w:tplc="17E87118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7" w:hanging="360"/>
      </w:pPr>
    </w:lvl>
    <w:lvl w:ilvl="2" w:tplc="1009001B" w:tentative="1">
      <w:start w:val="1"/>
      <w:numFmt w:val="lowerRoman"/>
      <w:lvlText w:val="%3."/>
      <w:lvlJc w:val="right"/>
      <w:pPr>
        <w:ind w:left="1947" w:hanging="180"/>
      </w:pPr>
    </w:lvl>
    <w:lvl w:ilvl="3" w:tplc="1009000F" w:tentative="1">
      <w:start w:val="1"/>
      <w:numFmt w:val="decimal"/>
      <w:lvlText w:val="%4."/>
      <w:lvlJc w:val="left"/>
      <w:pPr>
        <w:ind w:left="2667" w:hanging="360"/>
      </w:pPr>
    </w:lvl>
    <w:lvl w:ilvl="4" w:tplc="10090019" w:tentative="1">
      <w:start w:val="1"/>
      <w:numFmt w:val="lowerLetter"/>
      <w:lvlText w:val="%5."/>
      <w:lvlJc w:val="left"/>
      <w:pPr>
        <w:ind w:left="3387" w:hanging="360"/>
      </w:pPr>
    </w:lvl>
    <w:lvl w:ilvl="5" w:tplc="1009001B" w:tentative="1">
      <w:start w:val="1"/>
      <w:numFmt w:val="lowerRoman"/>
      <w:lvlText w:val="%6."/>
      <w:lvlJc w:val="right"/>
      <w:pPr>
        <w:ind w:left="4107" w:hanging="180"/>
      </w:pPr>
    </w:lvl>
    <w:lvl w:ilvl="6" w:tplc="1009000F" w:tentative="1">
      <w:start w:val="1"/>
      <w:numFmt w:val="decimal"/>
      <w:lvlText w:val="%7."/>
      <w:lvlJc w:val="left"/>
      <w:pPr>
        <w:ind w:left="4827" w:hanging="360"/>
      </w:pPr>
    </w:lvl>
    <w:lvl w:ilvl="7" w:tplc="10090019" w:tentative="1">
      <w:start w:val="1"/>
      <w:numFmt w:val="lowerLetter"/>
      <w:lvlText w:val="%8."/>
      <w:lvlJc w:val="left"/>
      <w:pPr>
        <w:ind w:left="5547" w:hanging="360"/>
      </w:pPr>
    </w:lvl>
    <w:lvl w:ilvl="8" w:tplc="10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59EF77B2"/>
    <w:multiLevelType w:val="hybridMultilevel"/>
    <w:tmpl w:val="79BCA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14542"/>
    <w:multiLevelType w:val="hybridMultilevel"/>
    <w:tmpl w:val="71ECF05C"/>
    <w:lvl w:ilvl="0" w:tplc="9BE41A48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E79"/>
    <w:multiLevelType w:val="hybridMultilevel"/>
    <w:tmpl w:val="044ACBE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0610B"/>
    <w:multiLevelType w:val="hybridMultilevel"/>
    <w:tmpl w:val="46CEB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7380E"/>
    <w:multiLevelType w:val="hybridMultilevel"/>
    <w:tmpl w:val="46B6021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E441B"/>
    <w:multiLevelType w:val="hybridMultilevel"/>
    <w:tmpl w:val="FE025D1E"/>
    <w:lvl w:ilvl="0" w:tplc="D5A00FD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1840AF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99065F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B6450E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5A2E50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6AB85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1ABF80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EB66E8A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A8794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 w15:restartNumberingAfterBreak="0">
    <w:nsid w:val="69D851F7"/>
    <w:multiLevelType w:val="hybridMultilevel"/>
    <w:tmpl w:val="596259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D16B8A"/>
    <w:multiLevelType w:val="hybridMultilevel"/>
    <w:tmpl w:val="97E6D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20532"/>
    <w:multiLevelType w:val="hybridMultilevel"/>
    <w:tmpl w:val="FA6828F0"/>
    <w:lvl w:ilvl="0" w:tplc="FBFA34BA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7C6FFC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DE0D06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1A5F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420DB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502FDE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6581C8E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EEDDA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3D033B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 w15:restartNumberingAfterBreak="0">
    <w:nsid w:val="7C1D259A"/>
    <w:multiLevelType w:val="hybridMultilevel"/>
    <w:tmpl w:val="68CA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29"/>
  </w:num>
  <w:num w:numId="5">
    <w:abstractNumId w:val="13"/>
  </w:num>
  <w:num w:numId="6">
    <w:abstractNumId w:val="14"/>
  </w:num>
  <w:num w:numId="7">
    <w:abstractNumId w:val="27"/>
  </w:num>
  <w:num w:numId="8">
    <w:abstractNumId w:val="18"/>
  </w:num>
  <w:num w:numId="9">
    <w:abstractNumId w:val="30"/>
  </w:num>
  <w:num w:numId="10">
    <w:abstractNumId w:val="16"/>
  </w:num>
  <w:num w:numId="11">
    <w:abstractNumId w:val="20"/>
  </w:num>
  <w:num w:numId="12">
    <w:abstractNumId w:val="21"/>
  </w:num>
  <w:num w:numId="13">
    <w:abstractNumId w:val="24"/>
  </w:num>
  <w:num w:numId="14">
    <w:abstractNumId w:val="7"/>
  </w:num>
  <w:num w:numId="15">
    <w:abstractNumId w:val="1"/>
  </w:num>
  <w:num w:numId="16">
    <w:abstractNumId w:val="2"/>
  </w:num>
  <w:num w:numId="17">
    <w:abstractNumId w:val="19"/>
  </w:num>
  <w:num w:numId="18">
    <w:abstractNumId w:val="3"/>
  </w:num>
  <w:num w:numId="19">
    <w:abstractNumId w:val="23"/>
  </w:num>
  <w:num w:numId="20">
    <w:abstractNumId w:val="11"/>
  </w:num>
  <w:num w:numId="21">
    <w:abstractNumId w:val="25"/>
  </w:num>
  <w:num w:numId="22">
    <w:abstractNumId w:val="12"/>
  </w:num>
  <w:num w:numId="23">
    <w:abstractNumId w:val="10"/>
  </w:num>
  <w:num w:numId="24">
    <w:abstractNumId w:val="6"/>
  </w:num>
  <w:num w:numId="25">
    <w:abstractNumId w:val="9"/>
  </w:num>
  <w:num w:numId="26">
    <w:abstractNumId w:val="28"/>
  </w:num>
  <w:num w:numId="27">
    <w:abstractNumId w:va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A0"/>
    <w:rsid w:val="000103C3"/>
    <w:rsid w:val="00053B51"/>
    <w:rsid w:val="00054E87"/>
    <w:rsid w:val="000727DF"/>
    <w:rsid w:val="00081DF4"/>
    <w:rsid w:val="000939FB"/>
    <w:rsid w:val="000A57E5"/>
    <w:rsid w:val="000B52A0"/>
    <w:rsid w:val="000B5E16"/>
    <w:rsid w:val="000D7C3A"/>
    <w:rsid w:val="000F5A45"/>
    <w:rsid w:val="00116325"/>
    <w:rsid w:val="001218E6"/>
    <w:rsid w:val="00121930"/>
    <w:rsid w:val="00124485"/>
    <w:rsid w:val="00144037"/>
    <w:rsid w:val="00145A4E"/>
    <w:rsid w:val="00160A39"/>
    <w:rsid w:val="001726C1"/>
    <w:rsid w:val="00186F34"/>
    <w:rsid w:val="001A4BBC"/>
    <w:rsid w:val="001C4373"/>
    <w:rsid w:val="001D1953"/>
    <w:rsid w:val="001D278C"/>
    <w:rsid w:val="001D371A"/>
    <w:rsid w:val="001D76C3"/>
    <w:rsid w:val="001F0C3B"/>
    <w:rsid w:val="00225D63"/>
    <w:rsid w:val="00244FC8"/>
    <w:rsid w:val="00260659"/>
    <w:rsid w:val="0026682A"/>
    <w:rsid w:val="002832D8"/>
    <w:rsid w:val="002A3F74"/>
    <w:rsid w:val="002C249F"/>
    <w:rsid w:val="002C641F"/>
    <w:rsid w:val="002D38D0"/>
    <w:rsid w:val="002D559E"/>
    <w:rsid w:val="002E7F8A"/>
    <w:rsid w:val="00304557"/>
    <w:rsid w:val="003068C8"/>
    <w:rsid w:val="00312C6A"/>
    <w:rsid w:val="00314D53"/>
    <w:rsid w:val="00336214"/>
    <w:rsid w:val="00366453"/>
    <w:rsid w:val="00390B92"/>
    <w:rsid w:val="003A52BE"/>
    <w:rsid w:val="003B077E"/>
    <w:rsid w:val="00402C45"/>
    <w:rsid w:val="0041491A"/>
    <w:rsid w:val="004175E6"/>
    <w:rsid w:val="004275A4"/>
    <w:rsid w:val="004666C8"/>
    <w:rsid w:val="00474B77"/>
    <w:rsid w:val="00491F34"/>
    <w:rsid w:val="004A4E8E"/>
    <w:rsid w:val="004A7CF3"/>
    <w:rsid w:val="005005BC"/>
    <w:rsid w:val="00514393"/>
    <w:rsid w:val="005333A0"/>
    <w:rsid w:val="005423F5"/>
    <w:rsid w:val="00587BE3"/>
    <w:rsid w:val="005A2D1F"/>
    <w:rsid w:val="005A451E"/>
    <w:rsid w:val="005A6261"/>
    <w:rsid w:val="005A7D4E"/>
    <w:rsid w:val="005C1E53"/>
    <w:rsid w:val="005C25CB"/>
    <w:rsid w:val="005D33C8"/>
    <w:rsid w:val="00603EC1"/>
    <w:rsid w:val="006144DC"/>
    <w:rsid w:val="00625532"/>
    <w:rsid w:val="0063226D"/>
    <w:rsid w:val="00636ED2"/>
    <w:rsid w:val="00637215"/>
    <w:rsid w:val="0064300D"/>
    <w:rsid w:val="006559F7"/>
    <w:rsid w:val="00670022"/>
    <w:rsid w:val="00674D53"/>
    <w:rsid w:val="00681793"/>
    <w:rsid w:val="006A7FA7"/>
    <w:rsid w:val="006B4FF5"/>
    <w:rsid w:val="006D66D0"/>
    <w:rsid w:val="006E590A"/>
    <w:rsid w:val="006E7107"/>
    <w:rsid w:val="00723076"/>
    <w:rsid w:val="00737298"/>
    <w:rsid w:val="007506A2"/>
    <w:rsid w:val="00757A6F"/>
    <w:rsid w:val="007A06B1"/>
    <w:rsid w:val="007C1989"/>
    <w:rsid w:val="007D0B17"/>
    <w:rsid w:val="007D74E9"/>
    <w:rsid w:val="00850052"/>
    <w:rsid w:val="008A6E35"/>
    <w:rsid w:val="008B629C"/>
    <w:rsid w:val="008E1137"/>
    <w:rsid w:val="008E3779"/>
    <w:rsid w:val="008E548F"/>
    <w:rsid w:val="008E6895"/>
    <w:rsid w:val="00923B24"/>
    <w:rsid w:val="009242D8"/>
    <w:rsid w:val="00991926"/>
    <w:rsid w:val="009941B8"/>
    <w:rsid w:val="009B1943"/>
    <w:rsid w:val="009D1861"/>
    <w:rsid w:val="009E3A51"/>
    <w:rsid w:val="009E5228"/>
    <w:rsid w:val="009F2A83"/>
    <w:rsid w:val="009F2CBC"/>
    <w:rsid w:val="00A128DC"/>
    <w:rsid w:val="00A13845"/>
    <w:rsid w:val="00A20F83"/>
    <w:rsid w:val="00A4035A"/>
    <w:rsid w:val="00A44DDD"/>
    <w:rsid w:val="00A553AF"/>
    <w:rsid w:val="00A6112D"/>
    <w:rsid w:val="00A80E5B"/>
    <w:rsid w:val="00A93D20"/>
    <w:rsid w:val="00A9721E"/>
    <w:rsid w:val="00AA2D90"/>
    <w:rsid w:val="00AB75A2"/>
    <w:rsid w:val="00AE52BA"/>
    <w:rsid w:val="00AF6EF4"/>
    <w:rsid w:val="00B41DB3"/>
    <w:rsid w:val="00B51BDC"/>
    <w:rsid w:val="00B671DC"/>
    <w:rsid w:val="00B90DB1"/>
    <w:rsid w:val="00B97C07"/>
    <w:rsid w:val="00BA0C42"/>
    <w:rsid w:val="00BA38BE"/>
    <w:rsid w:val="00BA52F1"/>
    <w:rsid w:val="00BC2F5F"/>
    <w:rsid w:val="00BF7F8F"/>
    <w:rsid w:val="00C01661"/>
    <w:rsid w:val="00C4401C"/>
    <w:rsid w:val="00C526C6"/>
    <w:rsid w:val="00C54B8F"/>
    <w:rsid w:val="00C63340"/>
    <w:rsid w:val="00C77A34"/>
    <w:rsid w:val="00C82BCD"/>
    <w:rsid w:val="00C900B4"/>
    <w:rsid w:val="00CD0681"/>
    <w:rsid w:val="00CD095D"/>
    <w:rsid w:val="00CD1D67"/>
    <w:rsid w:val="00CE2DD9"/>
    <w:rsid w:val="00D02AD8"/>
    <w:rsid w:val="00D16D7D"/>
    <w:rsid w:val="00D26708"/>
    <w:rsid w:val="00D31F3B"/>
    <w:rsid w:val="00D46C45"/>
    <w:rsid w:val="00D6751E"/>
    <w:rsid w:val="00D701F7"/>
    <w:rsid w:val="00D7409A"/>
    <w:rsid w:val="00DB4EAE"/>
    <w:rsid w:val="00DC780C"/>
    <w:rsid w:val="00DF17DA"/>
    <w:rsid w:val="00E004B0"/>
    <w:rsid w:val="00E06CD8"/>
    <w:rsid w:val="00E11CFC"/>
    <w:rsid w:val="00E36B74"/>
    <w:rsid w:val="00E6585C"/>
    <w:rsid w:val="00E73C9E"/>
    <w:rsid w:val="00EB2AF0"/>
    <w:rsid w:val="00EC6209"/>
    <w:rsid w:val="00EE199C"/>
    <w:rsid w:val="00EF71C6"/>
    <w:rsid w:val="00F10B1E"/>
    <w:rsid w:val="00F30AD7"/>
    <w:rsid w:val="00F35F31"/>
    <w:rsid w:val="00F649FA"/>
    <w:rsid w:val="00F65A3B"/>
    <w:rsid w:val="00F82CE7"/>
    <w:rsid w:val="00FA7995"/>
    <w:rsid w:val="00FB5F62"/>
    <w:rsid w:val="00FD6D31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0C9D"/>
  <w15:docId w15:val="{D9999206-5B84-448D-8BEA-6DEB140B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52BA"/>
    <w:pPr>
      <w:ind w:left="720"/>
      <w:contextualSpacing/>
    </w:pPr>
  </w:style>
  <w:style w:type="table" w:styleId="TableGrid">
    <w:name w:val="Table Grid"/>
    <w:basedOn w:val="TableNormal"/>
    <w:uiPriority w:val="39"/>
    <w:rsid w:val="00EE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8ED86408B51499A3191B9FBA56FC0" ma:contentTypeVersion="2" ma:contentTypeDescription="Create a new document." ma:contentTypeScope="" ma:versionID="c8d6f75ae9a3a24a9c58590bb9fc75a4">
  <xsd:schema xmlns:xsd="http://www.w3.org/2001/XMLSchema" xmlns:xs="http://www.w3.org/2001/XMLSchema" xmlns:p="http://schemas.microsoft.com/office/2006/metadata/properties" xmlns:ns1="http://schemas.microsoft.com/sharepoint/v3" xmlns:ns2="f21c3451-11ea-46d4-9a00-458f45e04cde" targetNamespace="http://schemas.microsoft.com/office/2006/metadata/properties" ma:root="true" ma:fieldsID="71a68be631e020baa043ffb0c8368605" ns1:_="" ns2:_="">
    <xsd:import namespace="http://schemas.microsoft.com/sharepoint/v3"/>
    <xsd:import namespace="f21c3451-11ea-46d4-9a00-458f45e04c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3451-11ea-46d4-9a00-458f45e04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F20775-401E-47A9-A1FF-D11212C8C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4B57E-F0CA-47B0-A6C7-0936D18DA62E}"/>
</file>

<file path=customXml/itemProps3.xml><?xml version="1.0" encoding="utf-8"?>
<ds:datastoreItem xmlns:ds="http://schemas.openxmlformats.org/officeDocument/2006/customXml" ds:itemID="{B45AE0FB-CD92-41A3-8548-3F944356B4F3}"/>
</file>

<file path=customXml/itemProps4.xml><?xml version="1.0" encoding="utf-8"?>
<ds:datastoreItem xmlns:ds="http://schemas.openxmlformats.org/officeDocument/2006/customXml" ds:itemID="{ED88147C-E9B2-43C5-852B-072867642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Worobec</dc:creator>
  <cp:lastModifiedBy>Melanie Worobec</cp:lastModifiedBy>
  <cp:revision>2</cp:revision>
  <cp:lastPrinted>2018-11-14T17:07:00Z</cp:lastPrinted>
  <dcterms:created xsi:type="dcterms:W3CDTF">2020-09-18T21:25:00Z</dcterms:created>
  <dcterms:modified xsi:type="dcterms:W3CDTF">2020-09-18T21:25:00Z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0x0101008B28ED86408B51499A3191B9FBA56FC0</vt:lpwstr>
  </property>
</Properties>
</file>